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16CDEF" w14:textId="77777777" w:rsidR="002D076B" w:rsidRDefault="002D076B" w:rsidP="002D076B">
      <w:pPr>
        <w:tabs>
          <w:tab w:val="left" w:pos="4480"/>
        </w:tabs>
        <w:jc w:val="center"/>
      </w:pPr>
      <w:r>
        <w:rPr>
          <w:b/>
          <w:bCs/>
          <w:color w:val="000000"/>
        </w:rPr>
        <w:t>Извещение</w:t>
      </w:r>
      <w:r>
        <w:rPr>
          <w:b/>
          <w:bCs/>
        </w:rPr>
        <w:t xml:space="preserve"> о проведении собрания о согласовании</w:t>
      </w:r>
    </w:p>
    <w:p w14:paraId="27E6F403" w14:textId="77777777" w:rsidR="002D076B" w:rsidRDefault="002D076B" w:rsidP="002D076B">
      <w:pPr>
        <w:tabs>
          <w:tab w:val="left" w:pos="4480"/>
        </w:tabs>
        <w:jc w:val="center"/>
        <w:rPr>
          <w:b/>
          <w:bCs/>
        </w:rPr>
      </w:pPr>
      <w:r>
        <w:rPr>
          <w:b/>
          <w:bCs/>
        </w:rPr>
        <w:t>местоположения границы земельного участка</w:t>
      </w:r>
    </w:p>
    <w:p w14:paraId="622BD4AE" w14:textId="77777777" w:rsidR="002D076B" w:rsidRDefault="002D076B" w:rsidP="002D076B">
      <w:pPr>
        <w:tabs>
          <w:tab w:val="left" w:pos="4480"/>
        </w:tabs>
        <w:jc w:val="center"/>
        <w:rPr>
          <w:b/>
          <w:bCs/>
        </w:rPr>
      </w:pPr>
    </w:p>
    <w:p w14:paraId="468AFCE3" w14:textId="4ABE9F47" w:rsidR="002D076B" w:rsidRDefault="002D076B" w:rsidP="002D076B">
      <w:pPr>
        <w:tabs>
          <w:tab w:val="left" w:pos="4480"/>
        </w:tabs>
        <w:ind w:firstLine="567"/>
        <w:jc w:val="both"/>
      </w:pPr>
      <w:r>
        <w:rPr>
          <w:bCs/>
          <w:color w:val="000000"/>
          <w:sz w:val="20"/>
          <w:szCs w:val="20"/>
        </w:rPr>
        <w:t xml:space="preserve">Кадастровым инженером </w:t>
      </w:r>
      <w:r w:rsidR="00607640">
        <w:rPr>
          <w:bCs/>
          <w:color w:val="000000"/>
          <w:sz w:val="20"/>
          <w:szCs w:val="20"/>
        </w:rPr>
        <w:t>Смертевой Еленой Михайловной</w:t>
      </w:r>
      <w:r>
        <w:rPr>
          <w:bCs/>
          <w:color w:val="000000"/>
          <w:sz w:val="20"/>
          <w:szCs w:val="20"/>
        </w:rPr>
        <w:t>, почтовый адрес: 633456, Новосибирская область, г. Тогучин ул.</w:t>
      </w:r>
      <w:r w:rsidR="00607640">
        <w:rPr>
          <w:bCs/>
          <w:color w:val="000000"/>
          <w:sz w:val="20"/>
          <w:szCs w:val="20"/>
        </w:rPr>
        <w:t>Садовая, 9б</w:t>
      </w:r>
      <w:r>
        <w:rPr>
          <w:bCs/>
          <w:color w:val="000000"/>
          <w:sz w:val="20"/>
          <w:szCs w:val="20"/>
        </w:rPr>
        <w:t xml:space="preserve">, электронная почта </w:t>
      </w:r>
      <w:r w:rsidR="00607640">
        <w:rPr>
          <w:bCs/>
          <w:color w:val="000000"/>
          <w:sz w:val="20"/>
          <w:szCs w:val="20"/>
        </w:rPr>
        <w:t>–</w:t>
      </w:r>
      <w:r>
        <w:rPr>
          <w:bCs/>
          <w:color w:val="000000"/>
          <w:sz w:val="20"/>
          <w:szCs w:val="20"/>
        </w:rPr>
        <w:t xml:space="preserve"> </w:t>
      </w:r>
      <w:r w:rsidR="00607640">
        <w:rPr>
          <w:bCs/>
          <w:color w:val="000000"/>
          <w:sz w:val="20"/>
          <w:szCs w:val="20"/>
          <w:lang w:val="en-US"/>
        </w:rPr>
        <w:t>elena</w:t>
      </w:r>
      <w:r w:rsidR="00607640" w:rsidRPr="00607640">
        <w:rPr>
          <w:bCs/>
          <w:color w:val="000000"/>
          <w:sz w:val="20"/>
          <w:szCs w:val="20"/>
        </w:rPr>
        <w:t>22.08.77@</w:t>
      </w:r>
      <w:r w:rsidR="00607640">
        <w:rPr>
          <w:bCs/>
          <w:color w:val="000000"/>
          <w:sz w:val="20"/>
          <w:szCs w:val="20"/>
          <w:lang w:val="en-US"/>
        </w:rPr>
        <w:t>mail</w:t>
      </w:r>
      <w:r w:rsidR="00607640" w:rsidRPr="00607640">
        <w:rPr>
          <w:bCs/>
          <w:color w:val="000000"/>
          <w:sz w:val="20"/>
          <w:szCs w:val="20"/>
        </w:rPr>
        <w:t>.</w:t>
      </w:r>
      <w:r w:rsidR="00607640">
        <w:rPr>
          <w:bCs/>
          <w:color w:val="000000"/>
          <w:sz w:val="20"/>
          <w:szCs w:val="20"/>
          <w:lang w:val="en-US"/>
        </w:rPr>
        <w:t>ru</w:t>
      </w:r>
      <w:r>
        <w:rPr>
          <w:bCs/>
          <w:color w:val="000000"/>
          <w:sz w:val="20"/>
          <w:szCs w:val="20"/>
        </w:rPr>
        <w:t>, контактный телефон 8-(383-40) 2</w:t>
      </w:r>
      <w:r w:rsidR="00607640" w:rsidRPr="00607640">
        <w:rPr>
          <w:bCs/>
          <w:color w:val="000000"/>
          <w:sz w:val="20"/>
          <w:szCs w:val="20"/>
        </w:rPr>
        <w:t>7</w:t>
      </w:r>
      <w:r>
        <w:rPr>
          <w:bCs/>
          <w:color w:val="000000"/>
          <w:sz w:val="20"/>
          <w:szCs w:val="20"/>
        </w:rPr>
        <w:t>-</w:t>
      </w:r>
      <w:r w:rsidR="00607640" w:rsidRPr="00607640">
        <w:rPr>
          <w:bCs/>
          <w:color w:val="000000"/>
          <w:sz w:val="20"/>
          <w:szCs w:val="20"/>
        </w:rPr>
        <w:t>348</w:t>
      </w:r>
      <w:r>
        <w:rPr>
          <w:bCs/>
          <w:color w:val="000000"/>
          <w:sz w:val="20"/>
          <w:szCs w:val="20"/>
        </w:rPr>
        <w:t>,</w:t>
      </w:r>
      <w:r w:rsidR="00607640" w:rsidRPr="00607640">
        <w:rPr>
          <w:bCs/>
          <w:color w:val="000000"/>
          <w:sz w:val="20"/>
          <w:szCs w:val="20"/>
        </w:rPr>
        <w:t xml:space="preserve"> </w:t>
      </w:r>
      <w:r w:rsidR="00607640">
        <w:rPr>
          <w:bCs/>
          <w:color w:val="000000"/>
          <w:sz w:val="20"/>
          <w:szCs w:val="20"/>
        </w:rPr>
        <w:t>с.т.89059592002,</w:t>
      </w:r>
      <w:r>
        <w:rPr>
          <w:bCs/>
          <w:color w:val="000000"/>
          <w:sz w:val="20"/>
          <w:szCs w:val="20"/>
        </w:rPr>
        <w:t xml:space="preserve">  № регистрации в государственном реестре лиц, осуществляющих кадастровую деятельность – 3</w:t>
      </w:r>
      <w:r w:rsidR="00607640">
        <w:rPr>
          <w:bCs/>
          <w:color w:val="000000"/>
          <w:sz w:val="20"/>
          <w:szCs w:val="20"/>
        </w:rPr>
        <w:t>9578</w:t>
      </w:r>
      <w:r>
        <w:rPr>
          <w:bCs/>
          <w:color w:val="000000"/>
          <w:sz w:val="20"/>
          <w:szCs w:val="20"/>
        </w:rPr>
        <w:t xml:space="preserve"> выполняются кадастровые работы в отношении</w:t>
      </w:r>
      <w:r w:rsidR="009F6288">
        <w:rPr>
          <w:bCs/>
          <w:color w:val="000000"/>
          <w:sz w:val="20"/>
          <w:szCs w:val="20"/>
        </w:rPr>
        <w:t xml:space="preserve"> </w:t>
      </w:r>
      <w:r w:rsidR="00447124">
        <w:rPr>
          <w:bCs/>
          <w:color w:val="000000"/>
          <w:sz w:val="20"/>
          <w:szCs w:val="20"/>
        </w:rPr>
        <w:t>образования</w:t>
      </w:r>
      <w:r>
        <w:rPr>
          <w:bCs/>
          <w:color w:val="000000"/>
          <w:sz w:val="20"/>
          <w:szCs w:val="20"/>
        </w:rPr>
        <w:t xml:space="preserve"> земельного участка, расположенного по адресу: Новосибирская область, Тогучин</w:t>
      </w:r>
      <w:r w:rsidR="00D26A2D">
        <w:rPr>
          <w:bCs/>
          <w:color w:val="000000"/>
          <w:sz w:val="20"/>
          <w:szCs w:val="20"/>
        </w:rPr>
        <w:t xml:space="preserve">ский район, </w:t>
      </w:r>
      <w:r w:rsidR="00447124">
        <w:rPr>
          <w:bCs/>
          <w:color w:val="000000"/>
          <w:sz w:val="20"/>
          <w:szCs w:val="20"/>
        </w:rPr>
        <w:t>с</w:t>
      </w:r>
      <w:r w:rsidR="00663503">
        <w:rPr>
          <w:bCs/>
          <w:color w:val="000000"/>
          <w:sz w:val="20"/>
          <w:szCs w:val="20"/>
        </w:rPr>
        <w:t>.</w:t>
      </w:r>
      <w:r w:rsidR="00447124">
        <w:rPr>
          <w:bCs/>
          <w:color w:val="000000"/>
          <w:sz w:val="20"/>
          <w:szCs w:val="20"/>
        </w:rPr>
        <w:t>Пойменное</w:t>
      </w:r>
      <w:r w:rsidR="00663503">
        <w:rPr>
          <w:bCs/>
          <w:color w:val="000000"/>
          <w:sz w:val="20"/>
          <w:szCs w:val="20"/>
        </w:rPr>
        <w:t xml:space="preserve"> ул.</w:t>
      </w:r>
      <w:r w:rsidR="00447124">
        <w:rPr>
          <w:bCs/>
          <w:color w:val="000000"/>
          <w:sz w:val="20"/>
          <w:szCs w:val="20"/>
        </w:rPr>
        <w:t>Зеленая</w:t>
      </w:r>
      <w:r w:rsidR="00663503">
        <w:rPr>
          <w:bCs/>
          <w:color w:val="000000"/>
          <w:sz w:val="20"/>
          <w:szCs w:val="20"/>
        </w:rPr>
        <w:t xml:space="preserve"> д.</w:t>
      </w:r>
      <w:r w:rsidR="00447124">
        <w:rPr>
          <w:bCs/>
          <w:color w:val="000000"/>
          <w:sz w:val="20"/>
          <w:szCs w:val="20"/>
        </w:rPr>
        <w:t>32</w:t>
      </w:r>
      <w:r w:rsidR="00407D18">
        <w:rPr>
          <w:bCs/>
          <w:color w:val="000000"/>
          <w:sz w:val="20"/>
          <w:szCs w:val="20"/>
        </w:rPr>
        <w:t xml:space="preserve"> кв.2</w:t>
      </w:r>
    </w:p>
    <w:p w14:paraId="5D147CF6" w14:textId="60407E1E" w:rsidR="002D076B" w:rsidRDefault="002D076B" w:rsidP="002D076B">
      <w:pPr>
        <w:tabs>
          <w:tab w:val="left" w:pos="4480"/>
        </w:tabs>
        <w:ind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Заказчиком кадастровых работ является </w:t>
      </w:r>
      <w:r w:rsidR="00447124">
        <w:rPr>
          <w:bCs/>
          <w:color w:val="000000"/>
          <w:sz w:val="20"/>
          <w:szCs w:val="20"/>
        </w:rPr>
        <w:t>Семериков Павел Игоревич</w:t>
      </w:r>
      <w:r>
        <w:rPr>
          <w:bCs/>
          <w:color w:val="000000"/>
          <w:sz w:val="20"/>
          <w:szCs w:val="20"/>
        </w:rPr>
        <w:t xml:space="preserve">, зарегистрирован по адресу: </w:t>
      </w:r>
      <w:r w:rsidR="00F47E11">
        <w:rPr>
          <w:bCs/>
          <w:color w:val="000000"/>
          <w:sz w:val="20"/>
          <w:szCs w:val="20"/>
        </w:rPr>
        <w:t xml:space="preserve">Новосибирская область, Тогучинский район, </w:t>
      </w:r>
      <w:r w:rsidR="00447124">
        <w:rPr>
          <w:bCs/>
          <w:color w:val="000000"/>
          <w:sz w:val="20"/>
          <w:szCs w:val="20"/>
        </w:rPr>
        <w:t>с.Пойменное ул.Зеленая д.32 кв.2</w:t>
      </w:r>
      <w:r w:rsidR="00663503">
        <w:rPr>
          <w:bCs/>
          <w:color w:val="000000"/>
          <w:sz w:val="20"/>
          <w:szCs w:val="20"/>
        </w:rPr>
        <w:t xml:space="preserve">, </w:t>
      </w:r>
      <w:r>
        <w:rPr>
          <w:bCs/>
          <w:color w:val="000000"/>
          <w:sz w:val="20"/>
          <w:szCs w:val="20"/>
        </w:rPr>
        <w:t>контактный телефон 89</w:t>
      </w:r>
      <w:r w:rsidR="00407D18">
        <w:rPr>
          <w:bCs/>
          <w:color w:val="000000"/>
          <w:sz w:val="20"/>
          <w:szCs w:val="20"/>
        </w:rPr>
        <w:t>13</w:t>
      </w:r>
      <w:r w:rsidR="00447124">
        <w:rPr>
          <w:bCs/>
          <w:color w:val="000000"/>
          <w:sz w:val="20"/>
          <w:szCs w:val="20"/>
        </w:rPr>
        <w:t>7342863</w:t>
      </w:r>
      <w:r>
        <w:rPr>
          <w:bCs/>
          <w:color w:val="000000"/>
          <w:sz w:val="20"/>
          <w:szCs w:val="20"/>
        </w:rPr>
        <w:t>.</w:t>
      </w:r>
    </w:p>
    <w:p w14:paraId="760AC3CD" w14:textId="7D53DFD9" w:rsidR="002D076B" w:rsidRDefault="002D076B" w:rsidP="00663503">
      <w:pPr>
        <w:tabs>
          <w:tab w:val="left" w:pos="4480"/>
        </w:tabs>
        <w:ind w:firstLine="567"/>
        <w:jc w:val="both"/>
      </w:pPr>
      <w:r>
        <w:rPr>
          <w:sz w:val="20"/>
          <w:szCs w:val="20"/>
        </w:rPr>
        <w:t xml:space="preserve">Собрание по поводу согласования местоположения границы состоится по адресу: </w:t>
      </w:r>
      <w:r w:rsidR="003B0AB1">
        <w:rPr>
          <w:bCs/>
          <w:color w:val="000000"/>
          <w:sz w:val="20"/>
          <w:szCs w:val="20"/>
        </w:rPr>
        <w:t xml:space="preserve">Новосибирская область, Тогучинский район, </w:t>
      </w:r>
      <w:r w:rsidR="00447124">
        <w:rPr>
          <w:bCs/>
          <w:color w:val="000000"/>
          <w:sz w:val="20"/>
          <w:szCs w:val="20"/>
        </w:rPr>
        <w:t>с.Пойменное ул.Зеленая д.32 кв.</w:t>
      </w:r>
      <w:r w:rsidR="003D4CB0">
        <w:rPr>
          <w:bCs/>
          <w:color w:val="000000"/>
          <w:sz w:val="20"/>
          <w:szCs w:val="20"/>
        </w:rPr>
        <w:t>2</w:t>
      </w:r>
      <w:r w:rsidR="003D4CB0" w:rsidRPr="00663503">
        <w:rPr>
          <w:b/>
          <w:bCs/>
          <w:color w:val="000000"/>
          <w:sz w:val="20"/>
          <w:szCs w:val="20"/>
        </w:rPr>
        <w:t xml:space="preserve"> </w:t>
      </w:r>
      <w:r w:rsidR="003D4CB0">
        <w:rPr>
          <w:b/>
          <w:bCs/>
          <w:color w:val="000000"/>
          <w:sz w:val="20"/>
          <w:szCs w:val="20"/>
        </w:rPr>
        <w:t>«</w:t>
      </w:r>
      <w:r w:rsidR="00BB6CA0">
        <w:rPr>
          <w:b/>
          <w:bCs/>
          <w:color w:val="000000"/>
          <w:sz w:val="20"/>
          <w:szCs w:val="20"/>
        </w:rPr>
        <w:t>20</w:t>
      </w:r>
      <w:r w:rsidRPr="00663503">
        <w:rPr>
          <w:b/>
          <w:bCs/>
          <w:color w:val="000000"/>
          <w:sz w:val="20"/>
          <w:szCs w:val="20"/>
        </w:rPr>
        <w:t>»</w:t>
      </w:r>
      <w:r w:rsidR="00874A79">
        <w:rPr>
          <w:b/>
          <w:bCs/>
          <w:color w:val="000000"/>
          <w:sz w:val="20"/>
          <w:szCs w:val="20"/>
        </w:rPr>
        <w:t xml:space="preserve"> </w:t>
      </w:r>
      <w:r w:rsidR="00BB6CA0">
        <w:rPr>
          <w:b/>
          <w:bCs/>
          <w:color w:val="000000"/>
          <w:sz w:val="20"/>
          <w:szCs w:val="20"/>
        </w:rPr>
        <w:t>августа</w:t>
      </w:r>
      <w:r w:rsidRPr="00663503">
        <w:rPr>
          <w:b/>
          <w:bCs/>
          <w:color w:val="000000"/>
          <w:sz w:val="20"/>
          <w:szCs w:val="20"/>
        </w:rPr>
        <w:t xml:space="preserve"> </w:t>
      </w:r>
      <w:r w:rsidRPr="00663503">
        <w:rPr>
          <w:b/>
          <w:sz w:val="20"/>
          <w:szCs w:val="20"/>
        </w:rPr>
        <w:t>202</w:t>
      </w:r>
      <w:r w:rsidR="002B65EB">
        <w:rPr>
          <w:b/>
          <w:sz w:val="20"/>
          <w:szCs w:val="20"/>
        </w:rPr>
        <w:t>4</w:t>
      </w:r>
      <w:r w:rsidRPr="00663503">
        <w:rPr>
          <w:b/>
          <w:sz w:val="20"/>
          <w:szCs w:val="20"/>
        </w:rPr>
        <w:t xml:space="preserve"> г.</w:t>
      </w:r>
      <w:r w:rsidRPr="006C2BD3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  в 1</w:t>
      </w:r>
      <w:r w:rsidR="00AD2CBA">
        <w:rPr>
          <w:sz w:val="20"/>
          <w:szCs w:val="20"/>
        </w:rPr>
        <w:t>2</w:t>
      </w:r>
      <w:r>
        <w:rPr>
          <w:sz w:val="20"/>
          <w:szCs w:val="20"/>
        </w:rPr>
        <w:t xml:space="preserve"> час. 00 мин.</w:t>
      </w:r>
    </w:p>
    <w:p w14:paraId="160698E5" w14:textId="77777777" w:rsidR="002D076B" w:rsidRDefault="002D076B" w:rsidP="002D076B">
      <w:pPr>
        <w:tabs>
          <w:tab w:val="left" w:pos="4480"/>
        </w:tabs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С проектом межевого плана земельного участка можно ознакомиться по адресу: Новосибирская область, г. Тогучин ул.</w:t>
      </w:r>
      <w:r w:rsidR="00607640">
        <w:rPr>
          <w:color w:val="000000"/>
          <w:sz w:val="20"/>
          <w:szCs w:val="20"/>
        </w:rPr>
        <w:t>Садовая</w:t>
      </w:r>
      <w:r w:rsidR="00A65224">
        <w:rPr>
          <w:color w:val="000000"/>
          <w:sz w:val="20"/>
          <w:szCs w:val="20"/>
        </w:rPr>
        <w:t>,</w:t>
      </w:r>
      <w:r w:rsidR="00607640">
        <w:rPr>
          <w:color w:val="000000"/>
          <w:sz w:val="20"/>
          <w:szCs w:val="20"/>
        </w:rPr>
        <w:t xml:space="preserve"> 9б</w:t>
      </w:r>
      <w:r>
        <w:rPr>
          <w:color w:val="000000"/>
          <w:sz w:val="20"/>
          <w:szCs w:val="20"/>
        </w:rPr>
        <w:t xml:space="preserve">. </w:t>
      </w:r>
    </w:p>
    <w:p w14:paraId="162441C4" w14:textId="264FDF54" w:rsidR="002D076B" w:rsidRDefault="002D076B" w:rsidP="002D076B">
      <w:pPr>
        <w:tabs>
          <w:tab w:val="left" w:pos="4480"/>
        </w:tabs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Требования о проведении согласования </w:t>
      </w:r>
      <w:r w:rsidR="00A65224">
        <w:rPr>
          <w:color w:val="000000"/>
          <w:sz w:val="20"/>
          <w:szCs w:val="20"/>
        </w:rPr>
        <w:t xml:space="preserve">  </w:t>
      </w:r>
      <w:r>
        <w:rPr>
          <w:color w:val="000000"/>
          <w:sz w:val="20"/>
          <w:szCs w:val="20"/>
        </w:rPr>
        <w:t xml:space="preserve">местоположения границ земельных участков на местности принимаются с </w:t>
      </w:r>
      <w:r w:rsidRPr="00663503">
        <w:rPr>
          <w:b/>
          <w:color w:val="000000"/>
          <w:sz w:val="20"/>
          <w:szCs w:val="20"/>
        </w:rPr>
        <w:t>«</w:t>
      </w:r>
      <w:r w:rsidR="002B65EB">
        <w:rPr>
          <w:b/>
          <w:color w:val="000000"/>
          <w:sz w:val="20"/>
          <w:szCs w:val="20"/>
        </w:rPr>
        <w:t>1</w:t>
      </w:r>
      <w:r w:rsidR="00BB6CA0">
        <w:rPr>
          <w:b/>
          <w:color w:val="000000"/>
          <w:sz w:val="20"/>
          <w:szCs w:val="20"/>
        </w:rPr>
        <w:t>9</w:t>
      </w:r>
      <w:r w:rsidR="001B5B1D" w:rsidRPr="00663503">
        <w:rPr>
          <w:b/>
          <w:color w:val="000000"/>
          <w:sz w:val="20"/>
          <w:szCs w:val="20"/>
        </w:rPr>
        <w:t xml:space="preserve">» </w:t>
      </w:r>
      <w:r w:rsidR="00BB6CA0">
        <w:rPr>
          <w:b/>
          <w:color w:val="000000"/>
          <w:sz w:val="20"/>
          <w:szCs w:val="20"/>
        </w:rPr>
        <w:t xml:space="preserve">июля </w:t>
      </w:r>
      <w:r w:rsidRPr="00663503">
        <w:rPr>
          <w:b/>
          <w:color w:val="000000"/>
          <w:sz w:val="20"/>
          <w:szCs w:val="20"/>
        </w:rPr>
        <w:t>202</w:t>
      </w:r>
      <w:r w:rsidR="002B65EB">
        <w:rPr>
          <w:b/>
          <w:color w:val="000000"/>
          <w:sz w:val="20"/>
          <w:szCs w:val="20"/>
        </w:rPr>
        <w:t>4</w:t>
      </w:r>
      <w:r w:rsidRPr="00663503">
        <w:rPr>
          <w:b/>
          <w:color w:val="000000"/>
          <w:sz w:val="20"/>
          <w:szCs w:val="20"/>
        </w:rPr>
        <w:t xml:space="preserve"> года по «</w:t>
      </w:r>
      <w:r w:rsidR="00BB6CA0">
        <w:rPr>
          <w:b/>
          <w:color w:val="000000"/>
          <w:sz w:val="20"/>
          <w:szCs w:val="20"/>
        </w:rPr>
        <w:t>19</w:t>
      </w:r>
      <w:r w:rsidRPr="00663503">
        <w:rPr>
          <w:b/>
          <w:color w:val="000000"/>
          <w:sz w:val="20"/>
          <w:szCs w:val="20"/>
        </w:rPr>
        <w:t xml:space="preserve">» </w:t>
      </w:r>
      <w:r w:rsidR="00BB6CA0">
        <w:rPr>
          <w:b/>
          <w:color w:val="000000"/>
          <w:sz w:val="20"/>
          <w:szCs w:val="20"/>
        </w:rPr>
        <w:t>августа</w:t>
      </w:r>
      <w:r w:rsidRPr="00663503">
        <w:rPr>
          <w:b/>
          <w:color w:val="000000"/>
          <w:sz w:val="20"/>
          <w:szCs w:val="20"/>
        </w:rPr>
        <w:t xml:space="preserve"> 202</w:t>
      </w:r>
      <w:r w:rsidR="002B65EB">
        <w:rPr>
          <w:b/>
          <w:color w:val="000000"/>
          <w:sz w:val="20"/>
          <w:szCs w:val="20"/>
        </w:rPr>
        <w:t>4</w:t>
      </w:r>
      <w:r w:rsidRPr="00663503">
        <w:rPr>
          <w:b/>
          <w:color w:val="000000"/>
          <w:sz w:val="20"/>
          <w:szCs w:val="20"/>
        </w:rPr>
        <w:t xml:space="preserve"> года,</w:t>
      </w:r>
      <w:r>
        <w:rPr>
          <w:color w:val="000000"/>
          <w:sz w:val="20"/>
          <w:szCs w:val="20"/>
        </w:rPr>
        <w:t xml:space="preserve"> обоснованные возражения о местоположении границ участков после ознакомления с проектом межевого плана принимаются </w:t>
      </w:r>
      <w:r w:rsidRPr="00663503">
        <w:rPr>
          <w:b/>
          <w:color w:val="000000"/>
          <w:sz w:val="20"/>
          <w:szCs w:val="20"/>
        </w:rPr>
        <w:t>с «</w:t>
      </w:r>
      <w:r w:rsidR="00673B6A">
        <w:rPr>
          <w:b/>
          <w:color w:val="000000"/>
          <w:sz w:val="20"/>
          <w:szCs w:val="20"/>
        </w:rPr>
        <w:t>1</w:t>
      </w:r>
      <w:r w:rsidR="00BB6CA0">
        <w:rPr>
          <w:b/>
          <w:color w:val="000000"/>
          <w:sz w:val="20"/>
          <w:szCs w:val="20"/>
        </w:rPr>
        <w:t>9</w:t>
      </w:r>
      <w:r w:rsidRPr="00663503">
        <w:rPr>
          <w:b/>
          <w:color w:val="000000"/>
          <w:sz w:val="20"/>
          <w:szCs w:val="20"/>
        </w:rPr>
        <w:t xml:space="preserve">» </w:t>
      </w:r>
      <w:r w:rsidR="00BB6CA0">
        <w:rPr>
          <w:b/>
          <w:color w:val="000000"/>
          <w:sz w:val="20"/>
          <w:szCs w:val="20"/>
        </w:rPr>
        <w:t>июля</w:t>
      </w:r>
      <w:r w:rsidRPr="00663503">
        <w:rPr>
          <w:b/>
          <w:color w:val="000000"/>
          <w:sz w:val="20"/>
          <w:szCs w:val="20"/>
        </w:rPr>
        <w:t xml:space="preserve"> 202</w:t>
      </w:r>
      <w:r w:rsidR="002B65EB">
        <w:rPr>
          <w:b/>
          <w:color w:val="000000"/>
          <w:sz w:val="20"/>
          <w:szCs w:val="20"/>
        </w:rPr>
        <w:t>4</w:t>
      </w:r>
      <w:r w:rsidRPr="00663503">
        <w:rPr>
          <w:b/>
          <w:color w:val="000000"/>
          <w:sz w:val="20"/>
          <w:szCs w:val="20"/>
        </w:rPr>
        <w:t>г. по «</w:t>
      </w:r>
      <w:r w:rsidR="00BB6CA0">
        <w:rPr>
          <w:b/>
          <w:color w:val="000000"/>
          <w:sz w:val="20"/>
          <w:szCs w:val="20"/>
        </w:rPr>
        <w:t>19</w:t>
      </w:r>
      <w:r w:rsidRPr="00663503">
        <w:rPr>
          <w:b/>
          <w:color w:val="000000"/>
          <w:sz w:val="20"/>
          <w:szCs w:val="20"/>
        </w:rPr>
        <w:t xml:space="preserve">» </w:t>
      </w:r>
      <w:r w:rsidR="00BB6CA0">
        <w:rPr>
          <w:b/>
          <w:color w:val="000000"/>
          <w:sz w:val="20"/>
          <w:szCs w:val="20"/>
        </w:rPr>
        <w:t>августа</w:t>
      </w:r>
      <w:r w:rsidRPr="00663503">
        <w:rPr>
          <w:b/>
          <w:color w:val="000000"/>
          <w:sz w:val="20"/>
          <w:szCs w:val="20"/>
        </w:rPr>
        <w:t xml:space="preserve"> 202</w:t>
      </w:r>
      <w:r w:rsidR="002B65EB">
        <w:rPr>
          <w:b/>
          <w:color w:val="000000"/>
          <w:sz w:val="20"/>
          <w:szCs w:val="20"/>
        </w:rPr>
        <w:t>4</w:t>
      </w:r>
      <w:r w:rsidRPr="00663503">
        <w:rPr>
          <w:b/>
          <w:color w:val="000000"/>
          <w:sz w:val="20"/>
          <w:szCs w:val="20"/>
        </w:rPr>
        <w:t>г.</w:t>
      </w:r>
      <w:r w:rsidRPr="00C3590E">
        <w:rPr>
          <w:b/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 по адресу: 633456, Новосибирская область, г. Тогучин ул.</w:t>
      </w:r>
      <w:r w:rsidR="00AD2CBA">
        <w:rPr>
          <w:color w:val="000000"/>
          <w:sz w:val="20"/>
          <w:szCs w:val="20"/>
        </w:rPr>
        <w:t>Садовая</w:t>
      </w:r>
      <w:r>
        <w:rPr>
          <w:color w:val="000000"/>
          <w:sz w:val="20"/>
          <w:szCs w:val="20"/>
        </w:rPr>
        <w:t xml:space="preserve">, </w:t>
      </w:r>
      <w:r w:rsidR="00AD2CBA">
        <w:rPr>
          <w:color w:val="000000"/>
          <w:sz w:val="20"/>
          <w:szCs w:val="20"/>
        </w:rPr>
        <w:t>9б</w:t>
      </w:r>
      <w:r>
        <w:rPr>
          <w:color w:val="000000"/>
          <w:sz w:val="20"/>
          <w:szCs w:val="20"/>
        </w:rPr>
        <w:t xml:space="preserve">. </w:t>
      </w:r>
    </w:p>
    <w:p w14:paraId="44C000C7" w14:textId="7BD6709F" w:rsidR="009561AA" w:rsidRDefault="002D076B" w:rsidP="009561AA">
      <w:pPr>
        <w:tabs>
          <w:tab w:val="left" w:pos="4480"/>
        </w:tabs>
        <w:ind w:firstLine="567"/>
        <w:jc w:val="both"/>
        <w:rPr>
          <w:color w:val="292C2F"/>
          <w:sz w:val="20"/>
          <w:szCs w:val="20"/>
          <w:shd w:val="clear" w:color="auto" w:fill="F8F8F8"/>
        </w:rPr>
      </w:pPr>
      <w:r>
        <w:rPr>
          <w:sz w:val="20"/>
          <w:szCs w:val="20"/>
        </w:rPr>
        <w:t>Смежны</w:t>
      </w:r>
      <w:r w:rsidR="004155F8">
        <w:rPr>
          <w:sz w:val="20"/>
          <w:szCs w:val="20"/>
        </w:rPr>
        <w:t>й</w:t>
      </w:r>
      <w:r>
        <w:rPr>
          <w:sz w:val="20"/>
          <w:szCs w:val="20"/>
        </w:rPr>
        <w:t xml:space="preserve"> земельны</w:t>
      </w:r>
      <w:r w:rsidR="004155F8">
        <w:rPr>
          <w:sz w:val="20"/>
          <w:szCs w:val="20"/>
        </w:rPr>
        <w:t>й</w:t>
      </w:r>
      <w:r>
        <w:rPr>
          <w:sz w:val="20"/>
          <w:szCs w:val="20"/>
        </w:rPr>
        <w:t xml:space="preserve"> участ</w:t>
      </w:r>
      <w:r w:rsidR="004155F8">
        <w:rPr>
          <w:sz w:val="20"/>
          <w:szCs w:val="20"/>
        </w:rPr>
        <w:t>ок</w:t>
      </w:r>
      <w:r>
        <w:rPr>
          <w:sz w:val="20"/>
          <w:szCs w:val="20"/>
        </w:rPr>
        <w:t>, с правообладателями которы</w:t>
      </w:r>
      <w:r w:rsidR="00980899">
        <w:rPr>
          <w:sz w:val="20"/>
          <w:szCs w:val="20"/>
        </w:rPr>
        <w:t>м</w:t>
      </w:r>
      <w:r>
        <w:rPr>
          <w:sz w:val="20"/>
          <w:szCs w:val="20"/>
        </w:rPr>
        <w:t xml:space="preserve"> требуется согласовать местоположение границы: </w:t>
      </w:r>
      <w:r>
        <w:rPr>
          <w:bCs/>
          <w:sz w:val="20"/>
          <w:szCs w:val="20"/>
        </w:rPr>
        <w:t>кадастровый номер</w:t>
      </w:r>
      <w:r w:rsidR="00AD2CBA">
        <w:rPr>
          <w:bCs/>
          <w:sz w:val="20"/>
          <w:szCs w:val="20"/>
        </w:rPr>
        <w:t xml:space="preserve"> </w:t>
      </w:r>
      <w:r w:rsidR="00F47E11" w:rsidRPr="00F47E11">
        <w:rPr>
          <w:color w:val="000000"/>
          <w:spacing w:val="-2"/>
          <w:sz w:val="20"/>
          <w:szCs w:val="20"/>
        </w:rPr>
        <w:t>54:24:0</w:t>
      </w:r>
      <w:r w:rsidR="00447124">
        <w:rPr>
          <w:color w:val="000000"/>
          <w:spacing w:val="-2"/>
          <w:sz w:val="20"/>
          <w:szCs w:val="20"/>
        </w:rPr>
        <w:t>52711</w:t>
      </w:r>
      <w:r w:rsidR="00F47E11" w:rsidRPr="00F47E11">
        <w:rPr>
          <w:color w:val="000000"/>
          <w:spacing w:val="-2"/>
          <w:sz w:val="20"/>
          <w:szCs w:val="20"/>
        </w:rPr>
        <w:t>:</w:t>
      </w:r>
      <w:r w:rsidR="00447124">
        <w:rPr>
          <w:color w:val="000000"/>
          <w:spacing w:val="-2"/>
          <w:sz w:val="20"/>
          <w:szCs w:val="20"/>
        </w:rPr>
        <w:t>1</w:t>
      </w:r>
      <w:r>
        <w:rPr>
          <w:b/>
          <w:bCs/>
          <w:color w:val="343434"/>
          <w:sz w:val="20"/>
          <w:szCs w:val="20"/>
        </w:rPr>
        <w:t xml:space="preserve">- </w:t>
      </w:r>
      <w:r>
        <w:rPr>
          <w:bCs/>
          <w:sz w:val="20"/>
          <w:szCs w:val="20"/>
        </w:rPr>
        <w:t>адрес:</w:t>
      </w:r>
      <w:r>
        <w:rPr>
          <w:rFonts w:ascii="Arial" w:hAnsi="Arial" w:cs="Arial"/>
          <w:b/>
          <w:bCs/>
          <w:color w:val="343434"/>
          <w:sz w:val="20"/>
          <w:szCs w:val="20"/>
          <w:shd w:val="clear" w:color="auto" w:fill="FFFFFF"/>
        </w:rPr>
        <w:t xml:space="preserve"> </w:t>
      </w:r>
      <w:r w:rsidR="009561AA" w:rsidRPr="009561AA">
        <w:rPr>
          <w:color w:val="292C2F"/>
          <w:sz w:val="20"/>
          <w:szCs w:val="20"/>
          <w:shd w:val="clear" w:color="auto" w:fill="F8F8F8"/>
        </w:rPr>
        <w:t>обл. Новосибирская, р-н Тогучинский, МО Вассинского сельсовета, АО "Политотделец"</w:t>
      </w:r>
      <w:r w:rsidR="009561AA">
        <w:rPr>
          <w:color w:val="292C2F"/>
          <w:sz w:val="20"/>
          <w:szCs w:val="20"/>
          <w:shd w:val="clear" w:color="auto" w:fill="F8F8F8"/>
        </w:rPr>
        <w:t>.</w:t>
      </w:r>
    </w:p>
    <w:p w14:paraId="5E5B8EB3" w14:textId="746C5A70" w:rsidR="002D076B" w:rsidRDefault="002D076B" w:rsidP="009561AA">
      <w:pPr>
        <w:tabs>
          <w:tab w:val="left" w:pos="4480"/>
        </w:tabs>
        <w:ind w:firstLine="567"/>
        <w:jc w:val="both"/>
      </w:pPr>
      <w:r>
        <w:rPr>
          <w:sz w:val="20"/>
          <w:szCs w:val="20"/>
        </w:rPr>
        <w:t>При проведении согласования местоположения границ при себе необходимо иметь документ, удостоверяющий личность, а также документы о правах на земельный участок (часть 12 статьи 39, часть 2 статьи 40 Федерального закона от 24 июля 2007г. № 221-ФЗ «О Кадастровой деятельности».</w:t>
      </w:r>
      <w:r w:rsidR="00663503">
        <w:rPr>
          <w:sz w:val="20"/>
          <w:szCs w:val="20"/>
        </w:rPr>
        <w:t xml:space="preserve"> </w:t>
      </w:r>
    </w:p>
    <w:p w14:paraId="797E50BA" w14:textId="77777777" w:rsidR="00462665" w:rsidRDefault="00462665"/>
    <w:sectPr w:rsidR="00462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76B"/>
    <w:rsid w:val="00031D2E"/>
    <w:rsid w:val="000C005E"/>
    <w:rsid w:val="001253FF"/>
    <w:rsid w:val="001B5B1D"/>
    <w:rsid w:val="0029089F"/>
    <w:rsid w:val="002B65EB"/>
    <w:rsid w:val="002D076B"/>
    <w:rsid w:val="003306DA"/>
    <w:rsid w:val="00364AB2"/>
    <w:rsid w:val="003B0AB1"/>
    <w:rsid w:val="003D4CB0"/>
    <w:rsid w:val="00407D18"/>
    <w:rsid w:val="004155F8"/>
    <w:rsid w:val="004345EB"/>
    <w:rsid w:val="00447124"/>
    <w:rsid w:val="00451553"/>
    <w:rsid w:val="00462665"/>
    <w:rsid w:val="005F45F7"/>
    <w:rsid w:val="00607640"/>
    <w:rsid w:val="00663503"/>
    <w:rsid w:val="00673B6A"/>
    <w:rsid w:val="006C2BD3"/>
    <w:rsid w:val="006D0769"/>
    <w:rsid w:val="0077749F"/>
    <w:rsid w:val="00874A79"/>
    <w:rsid w:val="009339D9"/>
    <w:rsid w:val="009561AA"/>
    <w:rsid w:val="00980899"/>
    <w:rsid w:val="009F6288"/>
    <w:rsid w:val="00A65224"/>
    <w:rsid w:val="00AC5FDF"/>
    <w:rsid w:val="00AD2CBA"/>
    <w:rsid w:val="00BB6CA0"/>
    <w:rsid w:val="00BB7A28"/>
    <w:rsid w:val="00BD5178"/>
    <w:rsid w:val="00C20635"/>
    <w:rsid w:val="00C3590E"/>
    <w:rsid w:val="00D26A2D"/>
    <w:rsid w:val="00D93C20"/>
    <w:rsid w:val="00E02B29"/>
    <w:rsid w:val="00F4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97906"/>
  <w15:chartTrackingRefBased/>
  <w15:docId w15:val="{C4901879-633A-4167-BD11-9085AE63C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076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063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063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67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никита смертев</cp:lastModifiedBy>
  <cp:revision>30</cp:revision>
  <cp:lastPrinted>2023-02-27T04:24:00Z</cp:lastPrinted>
  <dcterms:created xsi:type="dcterms:W3CDTF">2021-06-16T08:26:00Z</dcterms:created>
  <dcterms:modified xsi:type="dcterms:W3CDTF">2024-07-18T07:46:00Z</dcterms:modified>
</cp:coreProperties>
</file>